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17511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I квартале 201</w:t>
      </w:r>
      <w:r w:rsidR="00364260">
        <w:rPr>
          <w:rFonts w:ascii="Arial" w:hAnsi="Arial" w:cs="Arial"/>
          <w:sz w:val="26"/>
          <w:szCs w:val="26"/>
        </w:rPr>
        <w:t>5</w:t>
      </w:r>
      <w:r w:rsidR="00EF2BDF"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364260">
        <w:rPr>
          <w:rFonts w:ascii="Arial" w:hAnsi="Arial" w:cs="Arial"/>
          <w:sz w:val="26"/>
          <w:szCs w:val="26"/>
        </w:rPr>
        <w:t>но - счетной палатой проведено 3</w:t>
      </w:r>
      <w:r w:rsidR="00EF2BDF"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F2BDF"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="00EF2BDF"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 w:rsidR="00EF2BDF">
        <w:rPr>
          <w:rFonts w:ascii="Arial" w:hAnsi="Arial" w:cs="Arial"/>
          <w:sz w:val="26"/>
          <w:szCs w:val="26"/>
        </w:rPr>
        <w:t xml:space="preserve">. 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364260">
        <w:rPr>
          <w:rFonts w:ascii="Arial" w:hAnsi="Arial" w:cs="Arial"/>
          <w:color w:val="000000"/>
          <w:sz w:val="26"/>
          <w:szCs w:val="26"/>
        </w:rPr>
        <w:t>103 036,0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тыс.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 w:rsidR="00364260">
        <w:rPr>
          <w:rFonts w:ascii="Arial" w:hAnsi="Arial" w:cs="Arial"/>
          <w:color w:val="000000"/>
          <w:sz w:val="26"/>
          <w:szCs w:val="26"/>
        </w:rPr>
        <w:t>117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EF2BDF">
        <w:rPr>
          <w:rFonts w:ascii="Arial" w:hAnsi="Arial" w:cs="Arial"/>
          <w:color w:val="000000"/>
          <w:sz w:val="26"/>
          <w:szCs w:val="26"/>
        </w:rPr>
        <w:t>000,0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="00EF2BDF"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  <w:r w:rsidR="00175116">
        <w:rPr>
          <w:rFonts w:ascii="Arial" w:eastAsia="Calibri" w:hAnsi="Arial" w:cs="Arial"/>
          <w:i/>
          <w:sz w:val="26"/>
          <w:szCs w:val="26"/>
        </w:rPr>
        <w:t>, социального обслуживания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расходами в сфере образования,</w:t>
      </w:r>
      <w:r w:rsidR="00175116">
        <w:rPr>
          <w:rFonts w:ascii="Arial" w:hAnsi="Arial" w:cs="Arial"/>
          <w:color w:val="000000"/>
          <w:sz w:val="26"/>
          <w:szCs w:val="26"/>
        </w:rPr>
        <w:t xml:space="preserve"> социального обслуживания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Контрольно-счетной палатой в соответствии с планом работы было проведено </w:t>
      </w:r>
      <w:r>
        <w:rPr>
          <w:rFonts w:ascii="Arial" w:hAnsi="Arial" w:cs="Arial"/>
          <w:color w:val="000000"/>
          <w:sz w:val="26"/>
          <w:szCs w:val="26"/>
        </w:rPr>
        <w:t>2 контрольных мероприятия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 w:rsidR="00175116">
        <w:rPr>
          <w:rFonts w:ascii="Arial" w:hAnsi="Arial" w:cs="Arial"/>
          <w:color w:val="000000"/>
          <w:sz w:val="26"/>
          <w:szCs w:val="26"/>
        </w:rPr>
        <w:t xml:space="preserve">АУ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="00175116">
        <w:rPr>
          <w:rFonts w:ascii="Arial" w:hAnsi="Arial" w:cs="Arial"/>
          <w:color w:val="000000"/>
          <w:sz w:val="26"/>
          <w:szCs w:val="26"/>
        </w:rPr>
        <w:t>КЦСОН</w:t>
      </w:r>
      <w:r>
        <w:rPr>
          <w:rFonts w:ascii="Arial" w:hAnsi="Arial" w:cs="Arial"/>
          <w:color w:val="000000"/>
          <w:sz w:val="26"/>
          <w:szCs w:val="26"/>
        </w:rPr>
        <w:t xml:space="preserve"> УМР», </w:t>
      </w:r>
      <w:r w:rsidRPr="00EF2BDF">
        <w:rPr>
          <w:rFonts w:ascii="Arial" w:hAnsi="Arial" w:cs="Arial"/>
          <w:color w:val="000000"/>
          <w:sz w:val="26"/>
          <w:szCs w:val="26"/>
        </w:rPr>
        <w:t>МАОУ «</w:t>
      </w:r>
      <w:r w:rsidR="00364260">
        <w:rPr>
          <w:rFonts w:ascii="Arial" w:hAnsi="Arial" w:cs="Arial"/>
          <w:color w:val="000000"/>
          <w:sz w:val="26"/>
          <w:szCs w:val="26"/>
        </w:rPr>
        <w:t>Першинская С</w:t>
      </w:r>
      <w:r w:rsidR="00175116">
        <w:rPr>
          <w:rFonts w:ascii="Arial" w:hAnsi="Arial" w:cs="Arial"/>
          <w:color w:val="000000"/>
          <w:sz w:val="26"/>
          <w:szCs w:val="26"/>
        </w:rPr>
        <w:t>ОШ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УМР</w:t>
      </w:r>
      <w:r w:rsidR="000F0662">
        <w:rPr>
          <w:rFonts w:ascii="Arial" w:hAnsi="Arial" w:cs="Arial"/>
          <w:color w:val="000000"/>
          <w:sz w:val="26"/>
          <w:szCs w:val="26"/>
        </w:rPr>
        <w:t>».</w:t>
      </w:r>
    </w:p>
    <w:p w:rsidR="00364260" w:rsidRPr="00D13E66" w:rsidRDefault="00364260" w:rsidP="00364260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364260" w:rsidRDefault="00364260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>
        <w:rPr>
          <w:rFonts w:ascii="Arial" w:hAnsi="Arial" w:cs="Arial"/>
          <w:color w:val="000000"/>
          <w:sz w:val="26"/>
          <w:szCs w:val="26"/>
        </w:rPr>
        <w:t>онтроля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проведена  плановая  документальная проверка исполнения  местного бюджета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Тугаловского</w:t>
      </w:r>
      <w:proofErr w:type="spellEnd"/>
      <w:r w:rsidRPr="00D13E66"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175116" w:rsidRDefault="00EF2BDF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364260" w:rsidRPr="00364260">
        <w:rPr>
          <w:rFonts w:ascii="Arial" w:hAnsi="Arial" w:cs="Arial"/>
          <w:sz w:val="26"/>
          <w:szCs w:val="26"/>
        </w:rPr>
        <w:t>ст. 151 ТК РФ</w:t>
      </w:r>
      <w:r w:rsidR="00364260"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Pr="00364260">
        <w:rPr>
          <w:rFonts w:ascii="Arial" w:hAnsi="Arial" w:cs="Arial"/>
          <w:sz w:val="26"/>
          <w:szCs w:val="26"/>
        </w:rPr>
        <w:t xml:space="preserve">Положения о премировании муниципальных служащих администрации </w:t>
      </w:r>
      <w:proofErr w:type="spellStart"/>
      <w:r w:rsidRPr="00364260">
        <w:rPr>
          <w:rFonts w:ascii="Arial" w:hAnsi="Arial" w:cs="Arial"/>
          <w:sz w:val="26"/>
          <w:szCs w:val="26"/>
        </w:rPr>
        <w:t>Тугаловского</w:t>
      </w:r>
      <w:proofErr w:type="spellEnd"/>
      <w:r w:rsidRPr="00364260">
        <w:rPr>
          <w:rFonts w:ascii="Arial" w:hAnsi="Arial" w:cs="Arial"/>
          <w:sz w:val="26"/>
          <w:szCs w:val="26"/>
        </w:rPr>
        <w:t xml:space="preserve"> сельского поселения утвержденного Решением Думы </w:t>
      </w:r>
      <w:proofErr w:type="spellStart"/>
      <w:r w:rsidRPr="00364260">
        <w:rPr>
          <w:rFonts w:ascii="Arial" w:hAnsi="Arial" w:cs="Arial"/>
          <w:sz w:val="26"/>
          <w:szCs w:val="26"/>
        </w:rPr>
        <w:t>Тугаловского</w:t>
      </w:r>
      <w:proofErr w:type="spellEnd"/>
      <w:r w:rsidRPr="00364260">
        <w:rPr>
          <w:rFonts w:ascii="Arial" w:hAnsi="Arial" w:cs="Arial"/>
          <w:sz w:val="26"/>
          <w:szCs w:val="26"/>
        </w:rPr>
        <w:t xml:space="preserve"> сельского поселения № 98 от 16.11.2009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Pr="00364260">
        <w:rPr>
          <w:rFonts w:ascii="Arial" w:hAnsi="Arial" w:cs="Arial"/>
          <w:sz w:val="26"/>
          <w:szCs w:val="26"/>
        </w:rPr>
        <w:t xml:space="preserve">Положения об оплате труда муниципальных служащих администрации </w:t>
      </w:r>
      <w:proofErr w:type="spellStart"/>
      <w:r w:rsidRPr="00364260">
        <w:rPr>
          <w:rFonts w:ascii="Arial" w:hAnsi="Arial" w:cs="Arial"/>
          <w:sz w:val="26"/>
          <w:szCs w:val="26"/>
        </w:rPr>
        <w:t>Тугаловского</w:t>
      </w:r>
      <w:proofErr w:type="spellEnd"/>
      <w:r w:rsidRPr="00364260">
        <w:rPr>
          <w:rFonts w:ascii="Arial" w:hAnsi="Arial" w:cs="Arial"/>
          <w:sz w:val="26"/>
          <w:szCs w:val="26"/>
        </w:rPr>
        <w:t xml:space="preserve"> сельского поселения утвержденного Решением Думы </w:t>
      </w:r>
      <w:proofErr w:type="spellStart"/>
      <w:r w:rsidRPr="00364260">
        <w:rPr>
          <w:rFonts w:ascii="Arial" w:hAnsi="Arial" w:cs="Arial"/>
          <w:sz w:val="26"/>
          <w:szCs w:val="26"/>
        </w:rPr>
        <w:t>Тугаловского</w:t>
      </w:r>
      <w:proofErr w:type="spellEnd"/>
      <w:r w:rsidRPr="00364260">
        <w:rPr>
          <w:rFonts w:ascii="Arial" w:hAnsi="Arial" w:cs="Arial"/>
          <w:sz w:val="26"/>
          <w:szCs w:val="26"/>
        </w:rPr>
        <w:t xml:space="preserve"> сельского поселения № 97 от 16.11.2009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Pr="00364260">
        <w:rPr>
          <w:rFonts w:ascii="Arial" w:hAnsi="Arial" w:cs="Arial"/>
          <w:sz w:val="26"/>
          <w:szCs w:val="26"/>
        </w:rPr>
        <w:t>ст. 188 ТК РФ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ст. 22</w:t>
      </w:r>
      <w:r w:rsidRPr="00364260">
        <w:rPr>
          <w:rFonts w:ascii="Arial" w:hAnsi="Arial" w:cs="Arial"/>
          <w:sz w:val="26"/>
          <w:szCs w:val="26"/>
        </w:rPr>
        <w:t xml:space="preserve"> ТК РФ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364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Pr="00364260">
        <w:rPr>
          <w:rFonts w:ascii="Arial" w:hAnsi="Arial" w:cs="Arial"/>
          <w:sz w:val="26"/>
          <w:szCs w:val="26"/>
        </w:rPr>
        <w:t>ст. 9 закона № 273 – ФЗ от 29.12.12 «Об образовании в Российской Федерации»</w:t>
      </w:r>
      <w:r>
        <w:rPr>
          <w:rFonts w:ascii="Arial" w:hAnsi="Arial" w:cs="Arial"/>
          <w:sz w:val="26"/>
          <w:szCs w:val="26"/>
        </w:rPr>
        <w:t>;</w:t>
      </w:r>
    </w:p>
    <w:p w:rsidR="00364260" w:rsidRDefault="00364260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Pr="00364260">
        <w:rPr>
          <w:rFonts w:ascii="Arial" w:hAnsi="Arial" w:cs="Arial"/>
          <w:sz w:val="26"/>
          <w:szCs w:val="26"/>
        </w:rPr>
        <w:t>Приказа Департамента Финансов Тюменской области № 8б от 29.05.2009</w:t>
      </w:r>
      <w:r w:rsidR="00272B54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CF067C" w:rsidRDefault="00CF067C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="00364260">
        <w:rPr>
          <w:rFonts w:ascii="Arial" w:hAnsi="Arial" w:cs="Arial"/>
          <w:sz w:val="26"/>
          <w:szCs w:val="26"/>
        </w:rPr>
        <w:t xml:space="preserve"> Счетной палатой направлены</w:t>
      </w:r>
      <w:r w:rsidRPr="00267568">
        <w:rPr>
          <w:rFonts w:ascii="Arial" w:hAnsi="Arial" w:cs="Arial"/>
          <w:sz w:val="26"/>
          <w:szCs w:val="26"/>
        </w:rPr>
        <w:t xml:space="preserve"> </w:t>
      </w:r>
      <w:r w:rsidR="00364260">
        <w:rPr>
          <w:rFonts w:ascii="Arial" w:hAnsi="Arial" w:cs="Arial"/>
          <w:sz w:val="26"/>
          <w:szCs w:val="26"/>
        </w:rPr>
        <w:t>представления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75116"/>
    <w:rsid w:val="001803FC"/>
    <w:rsid w:val="001D2EE7"/>
    <w:rsid w:val="00272B54"/>
    <w:rsid w:val="002D5BEF"/>
    <w:rsid w:val="00337E70"/>
    <w:rsid w:val="00364260"/>
    <w:rsid w:val="00364F0A"/>
    <w:rsid w:val="003C24E3"/>
    <w:rsid w:val="006777B9"/>
    <w:rsid w:val="007710CE"/>
    <w:rsid w:val="009318E9"/>
    <w:rsid w:val="009C7C21"/>
    <w:rsid w:val="00B54BC9"/>
    <w:rsid w:val="00B63871"/>
    <w:rsid w:val="00CF067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2015-12-02T09:57:00Z</dcterms:created>
  <dcterms:modified xsi:type="dcterms:W3CDTF">2015-12-03T07:44:00Z</dcterms:modified>
</cp:coreProperties>
</file>